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D67" w:rsidRDefault="00921D67" w:rsidP="00921D67">
      <w:pPr>
        <w:autoSpaceDE w:val="0"/>
        <w:autoSpaceDN w:val="0"/>
        <w:ind w:left="5103" w:firstLine="0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Приложение</w:t>
      </w:r>
      <w:r w:rsidRPr="003D1F35">
        <w:rPr>
          <w:rFonts w:eastAsia="Calibri"/>
          <w:szCs w:val="28"/>
          <w:lang w:eastAsia="en-US"/>
        </w:rPr>
        <w:t xml:space="preserve"> № </w:t>
      </w:r>
      <w:r>
        <w:rPr>
          <w:rFonts w:eastAsia="Calibri"/>
          <w:szCs w:val="28"/>
          <w:lang w:eastAsia="en-US"/>
        </w:rPr>
        <w:t>3</w:t>
      </w:r>
    </w:p>
    <w:p w:rsidR="00921D67" w:rsidRPr="003D1F35" w:rsidRDefault="00921D67" w:rsidP="00921D67">
      <w:pPr>
        <w:autoSpaceDE w:val="0"/>
        <w:autoSpaceDN w:val="0"/>
        <w:ind w:left="5103" w:firstLine="0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к Административному регламенту</w:t>
      </w:r>
    </w:p>
    <w:p w:rsidR="00921D67" w:rsidRDefault="00921D67" w:rsidP="00921D67">
      <w:pPr>
        <w:autoSpaceDE w:val="0"/>
        <w:autoSpaceDN w:val="0"/>
        <w:jc w:val="center"/>
        <w:rPr>
          <w:szCs w:val="28"/>
        </w:rPr>
      </w:pPr>
    </w:p>
    <w:p w:rsidR="00921D67" w:rsidRPr="003D1F35" w:rsidRDefault="00921D67" w:rsidP="00921D67">
      <w:pPr>
        <w:autoSpaceDE w:val="0"/>
        <w:autoSpaceDN w:val="0"/>
        <w:jc w:val="center"/>
        <w:rPr>
          <w:szCs w:val="28"/>
        </w:rPr>
      </w:pPr>
    </w:p>
    <w:p w:rsidR="00921D67" w:rsidRPr="001B2069" w:rsidRDefault="00921D67" w:rsidP="00921D67">
      <w:pPr>
        <w:autoSpaceDE w:val="0"/>
        <w:autoSpaceDN w:val="0"/>
        <w:ind w:left="5670"/>
        <w:jc w:val="right"/>
        <w:rPr>
          <w:szCs w:val="28"/>
        </w:rPr>
      </w:pPr>
      <w:r w:rsidRPr="001B2069">
        <w:rPr>
          <w:szCs w:val="28"/>
        </w:rPr>
        <w:t>Форма</w:t>
      </w:r>
      <w:r>
        <w:rPr>
          <w:szCs w:val="28"/>
        </w:rPr>
        <w:t xml:space="preserve"> 1*</w:t>
      </w:r>
    </w:p>
    <w:p w:rsidR="00921D67" w:rsidRPr="001B2069" w:rsidRDefault="00921D67" w:rsidP="00921D67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921D67" w:rsidRPr="00483529" w:rsidRDefault="00921D67" w:rsidP="00921D67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Кому ____________________________________</w:t>
      </w:r>
    </w:p>
    <w:p w:rsidR="00921D67" w:rsidRPr="00483529" w:rsidRDefault="00921D67" w:rsidP="00921D67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21D67" w:rsidRPr="00483529" w:rsidRDefault="00921D67" w:rsidP="00921D67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21D67" w:rsidRPr="00483529" w:rsidRDefault="00921D67" w:rsidP="00921D67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21D67" w:rsidRPr="00F95417" w:rsidRDefault="00921D67" w:rsidP="00921D67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 w:rsidRPr="00F95417">
        <w:rPr>
          <w:rFonts w:cs="Times New Roman"/>
          <w:kern w:val="0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 полное наименование застройщика, ИНН, ОГРН –</w:t>
      </w:r>
      <w:proofErr w:type="gramEnd"/>
    </w:p>
    <w:p w:rsidR="00921D67" w:rsidRPr="00F95417" w:rsidRDefault="00921D67" w:rsidP="00921D67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r w:rsidRPr="00F95417">
        <w:rPr>
          <w:rFonts w:cs="Times New Roman"/>
          <w:kern w:val="0"/>
          <w:sz w:val="24"/>
          <w:szCs w:val="24"/>
        </w:rPr>
        <w:t>для юридического лица</w:t>
      </w:r>
      <w:r>
        <w:rPr>
          <w:rFonts w:cs="Times New Roman"/>
          <w:kern w:val="0"/>
          <w:sz w:val="24"/>
          <w:szCs w:val="24"/>
        </w:rPr>
        <w:t>)</w:t>
      </w:r>
    </w:p>
    <w:p w:rsidR="00921D67" w:rsidRPr="00483529" w:rsidRDefault="00921D67" w:rsidP="00921D67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21D67" w:rsidRPr="00483529" w:rsidRDefault="00921D67" w:rsidP="00921D67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21D67" w:rsidRPr="00483529" w:rsidRDefault="00921D67" w:rsidP="00921D67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21D67" w:rsidRPr="00483529" w:rsidRDefault="00921D67" w:rsidP="00921D67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21D67" w:rsidRPr="00F95417" w:rsidRDefault="00921D67" w:rsidP="00921D67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>
        <w:rPr>
          <w:rFonts w:cs="Times New Roman"/>
          <w:kern w:val="0"/>
          <w:sz w:val="24"/>
          <w:szCs w:val="24"/>
        </w:rPr>
        <w:t>(</w:t>
      </w:r>
      <w:r w:rsidRPr="00F95417">
        <w:rPr>
          <w:rFonts w:cs="Times New Roman"/>
          <w:kern w:val="0"/>
          <w:sz w:val="24"/>
          <w:szCs w:val="24"/>
        </w:rPr>
        <w:t>почтовый индекс и адрес, телефон,</w:t>
      </w:r>
      <w:proofErr w:type="gramEnd"/>
    </w:p>
    <w:p w:rsidR="00921D67" w:rsidRDefault="00921D67" w:rsidP="00921D67">
      <w:pPr>
        <w:spacing w:line="228" w:lineRule="auto"/>
        <w:ind w:left="4253" w:firstLine="0"/>
        <w:jc w:val="center"/>
        <w:rPr>
          <w:rFonts w:cs="Times New Roman"/>
          <w:b/>
          <w:kern w:val="0"/>
          <w:sz w:val="24"/>
        </w:rPr>
      </w:pPr>
      <w:r w:rsidRPr="00F95417">
        <w:rPr>
          <w:rFonts w:cs="Times New Roman"/>
          <w:kern w:val="0"/>
          <w:sz w:val="24"/>
          <w:szCs w:val="24"/>
        </w:rPr>
        <w:t>адрес электронной почты)</w:t>
      </w:r>
    </w:p>
    <w:p w:rsidR="00921D67" w:rsidRPr="00483529" w:rsidRDefault="00921D67" w:rsidP="00921D67">
      <w:pPr>
        <w:spacing w:line="228" w:lineRule="auto"/>
        <w:jc w:val="right"/>
        <w:rPr>
          <w:rFonts w:cs="Times New Roman"/>
          <w:b/>
          <w:kern w:val="0"/>
          <w:szCs w:val="28"/>
        </w:rPr>
      </w:pPr>
    </w:p>
    <w:p w:rsidR="00921D67" w:rsidRDefault="00921D67" w:rsidP="00921D67">
      <w:pPr>
        <w:ind w:firstLine="0"/>
        <w:jc w:val="center"/>
        <w:rPr>
          <w:b/>
          <w:szCs w:val="28"/>
        </w:rPr>
      </w:pPr>
      <w:r w:rsidRPr="00ED110F">
        <w:rPr>
          <w:b/>
          <w:szCs w:val="28"/>
        </w:rPr>
        <w:t>Р</w:t>
      </w:r>
      <w:r>
        <w:rPr>
          <w:b/>
          <w:szCs w:val="28"/>
        </w:rPr>
        <w:t>Е</w:t>
      </w:r>
      <w:r w:rsidRPr="00ED110F">
        <w:rPr>
          <w:b/>
          <w:szCs w:val="28"/>
        </w:rPr>
        <w:t>ШЕНИЕ</w:t>
      </w:r>
    </w:p>
    <w:p w:rsidR="00921D67" w:rsidRDefault="00921D67" w:rsidP="00921D67">
      <w:pPr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о возврате </w:t>
      </w:r>
      <w:r w:rsidRPr="00ED110F">
        <w:rPr>
          <w:b/>
          <w:szCs w:val="28"/>
        </w:rPr>
        <w:t>документов</w:t>
      </w:r>
      <w:r>
        <w:rPr>
          <w:b/>
          <w:szCs w:val="28"/>
        </w:rPr>
        <w:t xml:space="preserve"> без рассмотрения</w:t>
      </w:r>
    </w:p>
    <w:p w:rsidR="00921D67" w:rsidRDefault="00921D67" w:rsidP="00921D67">
      <w:pPr>
        <w:ind w:firstLine="0"/>
        <w:rPr>
          <w:spacing w:val="-4"/>
          <w:szCs w:val="28"/>
        </w:rPr>
      </w:pPr>
    </w:p>
    <w:p w:rsidR="00921D67" w:rsidRPr="00B23DF4" w:rsidRDefault="00921D67" w:rsidP="000450B5">
      <w:pPr>
        <w:spacing w:line="360" w:lineRule="auto"/>
        <w:rPr>
          <w:szCs w:val="28"/>
        </w:rPr>
      </w:pPr>
      <w:r w:rsidRPr="005B3C4B">
        <w:rPr>
          <w:spacing w:val="-4"/>
          <w:szCs w:val="28"/>
        </w:rPr>
        <w:t xml:space="preserve">По результатам рассмотрения </w:t>
      </w:r>
      <w:r w:rsidRPr="005B3C4B">
        <w:rPr>
          <w:szCs w:val="28"/>
        </w:rPr>
        <w:t xml:space="preserve">уведомления </w:t>
      </w:r>
      <w:r w:rsidRPr="005B3C4B">
        <w:rPr>
          <w:rFonts w:cs="Times New Roman"/>
          <w:szCs w:val="28"/>
        </w:rPr>
        <w:t xml:space="preserve">о </w:t>
      </w:r>
      <w:proofErr w:type="gramStart"/>
      <w:r w:rsidRPr="005B3C4B">
        <w:rPr>
          <w:rFonts w:cs="Times New Roman"/>
          <w:szCs w:val="28"/>
        </w:rPr>
        <w:t>планируемых</w:t>
      </w:r>
      <w:proofErr w:type="gramEnd"/>
      <w:r w:rsidRPr="005B3C4B">
        <w:rPr>
          <w:rFonts w:cs="Times New Roman"/>
          <w:szCs w:val="28"/>
        </w:rPr>
        <w:t xml:space="preserve"> строительстве или реконструкции объекта индивидуального жилищного строительства или садового дома</w:t>
      </w:r>
      <w:r w:rsidRPr="005B3C4B">
        <w:rPr>
          <w:spacing w:val="-4"/>
          <w:szCs w:val="28"/>
        </w:rPr>
        <w:t xml:space="preserve"> от</w:t>
      </w:r>
      <w:r w:rsidR="000450B5">
        <w:rPr>
          <w:spacing w:val="-4"/>
          <w:szCs w:val="28"/>
        </w:rPr>
        <w:t xml:space="preserve"> </w:t>
      </w:r>
      <w:r w:rsidRPr="005B3C4B">
        <w:rPr>
          <w:spacing w:val="-4"/>
          <w:szCs w:val="28"/>
        </w:rPr>
        <w:t>«___»</w:t>
      </w:r>
      <w:r w:rsidR="000450B5">
        <w:rPr>
          <w:spacing w:val="-4"/>
          <w:szCs w:val="28"/>
        </w:rPr>
        <w:t xml:space="preserve"> </w:t>
      </w:r>
      <w:r w:rsidRPr="005B3C4B">
        <w:rPr>
          <w:spacing w:val="-4"/>
          <w:szCs w:val="28"/>
        </w:rPr>
        <w:t>________________ 20__ г.</w:t>
      </w:r>
      <w:r>
        <w:rPr>
          <w:spacing w:val="-4"/>
          <w:szCs w:val="28"/>
        </w:rPr>
        <w:t xml:space="preserve"> </w:t>
      </w:r>
      <w:r w:rsidR="000450B5">
        <w:rPr>
          <w:spacing w:val="-4"/>
          <w:szCs w:val="28"/>
        </w:rPr>
        <w:t>№ </w:t>
      </w:r>
      <w:r w:rsidRPr="005B3C4B">
        <w:rPr>
          <w:spacing w:val="-4"/>
          <w:szCs w:val="28"/>
        </w:rPr>
        <w:t>__________ (дата и номер регистрации</w:t>
      </w:r>
      <w:r w:rsidRPr="00B23DF4">
        <w:rPr>
          <w:spacing w:val="-4"/>
          <w:szCs w:val="28"/>
        </w:rPr>
        <w:t xml:space="preserve"> </w:t>
      </w:r>
      <w:r>
        <w:rPr>
          <w:spacing w:val="-4"/>
          <w:szCs w:val="28"/>
        </w:rPr>
        <w:t>уведомления</w:t>
      </w:r>
      <w:r w:rsidRPr="00B23DF4">
        <w:rPr>
          <w:spacing w:val="-4"/>
          <w:szCs w:val="28"/>
        </w:rPr>
        <w:t xml:space="preserve">) </w:t>
      </w:r>
      <w:r>
        <w:rPr>
          <w:spacing w:val="-4"/>
          <w:szCs w:val="28"/>
        </w:rPr>
        <w:t>(далее – уведомление о</w:t>
      </w:r>
      <w:r w:rsidR="000450B5">
        <w:rPr>
          <w:spacing w:val="-4"/>
          <w:szCs w:val="28"/>
        </w:rPr>
        <w:t> </w:t>
      </w:r>
      <w:r>
        <w:rPr>
          <w:spacing w:val="-4"/>
          <w:szCs w:val="28"/>
        </w:rPr>
        <w:t xml:space="preserve">планируемом строительстве) </w:t>
      </w:r>
      <w:r w:rsidRPr="00B23DF4">
        <w:rPr>
          <w:spacing w:val="-4"/>
          <w:szCs w:val="28"/>
        </w:rPr>
        <w:t xml:space="preserve">принято решение </w:t>
      </w:r>
      <w:r w:rsidRPr="00B23DF4">
        <w:rPr>
          <w:szCs w:val="28"/>
        </w:rPr>
        <w:t xml:space="preserve">о возврате уведомления </w:t>
      </w:r>
      <w:r>
        <w:rPr>
          <w:szCs w:val="28"/>
        </w:rPr>
        <w:t>о</w:t>
      </w:r>
      <w:r w:rsidR="000450B5">
        <w:rPr>
          <w:szCs w:val="28"/>
        </w:rPr>
        <w:t> </w:t>
      </w:r>
      <w:r>
        <w:rPr>
          <w:szCs w:val="28"/>
        </w:rPr>
        <w:t>планируемом строительстве</w:t>
      </w:r>
      <w:r w:rsidRPr="00B23DF4">
        <w:rPr>
          <w:szCs w:val="28"/>
        </w:rPr>
        <w:t xml:space="preserve"> и прилагаемых к нему документов без</w:t>
      </w:r>
      <w:r w:rsidR="000450B5">
        <w:rPr>
          <w:szCs w:val="28"/>
        </w:rPr>
        <w:t> </w:t>
      </w:r>
      <w:r w:rsidRPr="00B23DF4">
        <w:rPr>
          <w:szCs w:val="28"/>
        </w:rPr>
        <w:t>рассмотрения</w:t>
      </w:r>
      <w:r w:rsidRPr="00B23DF4">
        <w:rPr>
          <w:spacing w:val="-4"/>
          <w:szCs w:val="28"/>
        </w:rPr>
        <w:t xml:space="preserve"> по следующим основаниям: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08"/>
        <w:gridCol w:w="3742"/>
        <w:gridCol w:w="3528"/>
      </w:tblGrid>
      <w:tr w:rsidR="00921D67" w:rsidRPr="00B82E81" w:rsidTr="000450B5">
        <w:trPr>
          <w:tblHeader/>
        </w:trPr>
        <w:tc>
          <w:tcPr>
            <w:tcW w:w="1165" w:type="pct"/>
          </w:tcPr>
          <w:p w:rsidR="00921D67" w:rsidRPr="00B82E81" w:rsidRDefault="00921D67" w:rsidP="000450B5">
            <w:pPr>
              <w:ind w:firstLine="0"/>
              <w:jc w:val="center"/>
              <w:rPr>
                <w:sz w:val="24"/>
                <w:szCs w:val="24"/>
              </w:rPr>
            </w:pPr>
            <w:r w:rsidRPr="00B82E81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</w:t>
            </w:r>
            <w:r w:rsidRPr="00B82E81">
              <w:rPr>
                <w:sz w:val="24"/>
                <w:szCs w:val="24"/>
              </w:rPr>
              <w:t>пункта Административного регламента</w:t>
            </w:r>
          </w:p>
        </w:tc>
        <w:tc>
          <w:tcPr>
            <w:tcW w:w="1974" w:type="pct"/>
          </w:tcPr>
          <w:p w:rsidR="00921D67" w:rsidRPr="00B82E81" w:rsidRDefault="00921D67" w:rsidP="000450B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B82E81">
              <w:rPr>
                <w:sz w:val="24"/>
                <w:szCs w:val="24"/>
              </w:rPr>
              <w:t>сновани</w:t>
            </w:r>
            <w:r>
              <w:rPr>
                <w:sz w:val="24"/>
                <w:szCs w:val="24"/>
              </w:rPr>
              <w:t>е</w:t>
            </w:r>
            <w:r w:rsidRPr="00B82E81">
              <w:rPr>
                <w:sz w:val="24"/>
                <w:szCs w:val="24"/>
              </w:rPr>
              <w:t xml:space="preserve"> для</w:t>
            </w:r>
            <w:r>
              <w:rPr>
                <w:sz w:val="24"/>
                <w:szCs w:val="24"/>
              </w:rPr>
              <w:t> </w:t>
            </w:r>
            <w:r w:rsidRPr="00B82E81">
              <w:rPr>
                <w:sz w:val="24"/>
                <w:szCs w:val="24"/>
              </w:rPr>
              <w:t>отказа в</w:t>
            </w:r>
            <w:r>
              <w:rPr>
                <w:sz w:val="24"/>
                <w:szCs w:val="24"/>
              </w:rPr>
              <w:t> </w:t>
            </w:r>
            <w:r w:rsidRPr="00B82E81">
              <w:rPr>
                <w:sz w:val="24"/>
                <w:szCs w:val="24"/>
              </w:rPr>
              <w:t>соответствии с</w:t>
            </w:r>
            <w:r>
              <w:rPr>
                <w:sz w:val="24"/>
                <w:szCs w:val="24"/>
              </w:rPr>
              <w:t> </w:t>
            </w:r>
            <w:r w:rsidRPr="00B82E81">
              <w:rPr>
                <w:sz w:val="24"/>
                <w:szCs w:val="24"/>
              </w:rPr>
              <w:t>Административным регламентом</w:t>
            </w:r>
          </w:p>
        </w:tc>
        <w:tc>
          <w:tcPr>
            <w:tcW w:w="1861" w:type="pct"/>
          </w:tcPr>
          <w:p w:rsidR="00921D67" w:rsidRPr="00B82E81" w:rsidRDefault="00921D67" w:rsidP="000450B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Разъяснение причин отказа </w:t>
            </w:r>
            <w:r w:rsidRPr="00B82E81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 </w:t>
            </w:r>
            <w:r w:rsidRPr="00B82E81">
              <w:rPr>
                <w:sz w:val="24"/>
                <w:szCs w:val="24"/>
              </w:rPr>
              <w:t>приеме документов</w:t>
            </w:r>
          </w:p>
        </w:tc>
      </w:tr>
      <w:tr w:rsidR="00921D67" w:rsidRPr="00B82E81" w:rsidTr="000450B5">
        <w:trPr>
          <w:trHeight w:val="806"/>
        </w:trPr>
        <w:tc>
          <w:tcPr>
            <w:tcW w:w="1165" w:type="pct"/>
          </w:tcPr>
          <w:p w:rsidR="00921D67" w:rsidRPr="00B82E81" w:rsidRDefault="00921D67" w:rsidP="000450B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B82E81">
              <w:rPr>
                <w:sz w:val="24"/>
                <w:szCs w:val="24"/>
              </w:rPr>
              <w:t>одпункт «а» пункта 2.7.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974" w:type="pct"/>
          </w:tcPr>
          <w:p w:rsidR="00921D67" w:rsidRPr="003C6EC0" w:rsidRDefault="00921D67" w:rsidP="000450B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</w:t>
            </w:r>
            <w:r w:rsidRPr="003C6EC0">
              <w:rPr>
                <w:rFonts w:cs="Times New Roman"/>
                <w:sz w:val="24"/>
                <w:szCs w:val="24"/>
              </w:rPr>
              <w:t xml:space="preserve"> уведомлении о планируемом строительстве отсутствуют сведения, предусмотренные </w:t>
            </w:r>
            <w:r w:rsidRPr="003C6EC0">
              <w:rPr>
                <w:rFonts w:cs="Times New Roman"/>
                <w:bCs/>
                <w:sz w:val="24"/>
                <w:szCs w:val="24"/>
              </w:rPr>
              <w:t xml:space="preserve">абзацами </w:t>
            </w:r>
            <w:r w:rsidR="000450B5">
              <w:rPr>
                <w:rFonts w:cs="Times New Roman"/>
                <w:bCs/>
                <w:sz w:val="24"/>
                <w:szCs w:val="24"/>
              </w:rPr>
              <w:t>третьим-одиннадцатым</w:t>
            </w:r>
            <w:r w:rsidRPr="003C6EC0">
              <w:rPr>
                <w:rFonts w:cs="Times New Roman"/>
                <w:bCs/>
                <w:sz w:val="24"/>
                <w:szCs w:val="24"/>
              </w:rPr>
              <w:t xml:space="preserve"> подпункта 2.6.1.1 пункта 2.6.1 Административного регламента</w:t>
            </w:r>
          </w:p>
        </w:tc>
        <w:tc>
          <w:tcPr>
            <w:tcW w:w="1861" w:type="pct"/>
          </w:tcPr>
          <w:p w:rsidR="00921D67" w:rsidRPr="00B82E81" w:rsidRDefault="00921D67" w:rsidP="000450B5">
            <w:pPr>
              <w:ind w:firstLine="0"/>
              <w:jc w:val="left"/>
              <w:rPr>
                <w:sz w:val="24"/>
                <w:szCs w:val="24"/>
              </w:rPr>
            </w:pPr>
            <w:r w:rsidRPr="00B82E81">
              <w:rPr>
                <w:sz w:val="24"/>
                <w:szCs w:val="24"/>
              </w:rPr>
              <w:t xml:space="preserve">Указывается исчерпывающий перечень </w:t>
            </w:r>
            <w:r>
              <w:rPr>
                <w:sz w:val="24"/>
                <w:szCs w:val="24"/>
              </w:rPr>
              <w:t>сведений</w:t>
            </w:r>
            <w:r w:rsidRPr="00B82E81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отсутствующих в уведомлении </w:t>
            </w:r>
            <w:r w:rsidR="000450B5">
              <w:rPr>
                <w:sz w:val="24"/>
                <w:szCs w:val="24"/>
              </w:rPr>
              <w:t>о планируемом</w:t>
            </w:r>
            <w:r>
              <w:rPr>
                <w:sz w:val="24"/>
                <w:szCs w:val="24"/>
              </w:rPr>
              <w:t xml:space="preserve"> строительств</w:t>
            </w:r>
            <w:r w:rsidR="000450B5">
              <w:rPr>
                <w:sz w:val="24"/>
                <w:szCs w:val="24"/>
              </w:rPr>
              <w:t>е</w:t>
            </w:r>
          </w:p>
        </w:tc>
      </w:tr>
      <w:tr w:rsidR="00921D67" w:rsidRPr="00B82E81" w:rsidTr="000450B5">
        <w:trPr>
          <w:trHeight w:val="1457"/>
        </w:trPr>
        <w:tc>
          <w:tcPr>
            <w:tcW w:w="1165" w:type="pct"/>
          </w:tcPr>
          <w:p w:rsidR="00921D67" w:rsidRPr="00B82E81" w:rsidRDefault="00921D67" w:rsidP="000450B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</w:t>
            </w:r>
            <w:r w:rsidRPr="00B82E81">
              <w:rPr>
                <w:sz w:val="24"/>
                <w:szCs w:val="24"/>
              </w:rPr>
              <w:t>одпункт «</w:t>
            </w:r>
            <w:r>
              <w:rPr>
                <w:sz w:val="24"/>
                <w:szCs w:val="24"/>
              </w:rPr>
              <w:t>б</w:t>
            </w:r>
            <w:r w:rsidRPr="00B82E81">
              <w:rPr>
                <w:sz w:val="24"/>
                <w:szCs w:val="24"/>
              </w:rPr>
              <w:t>» пункта 2.7.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974" w:type="pct"/>
          </w:tcPr>
          <w:p w:rsidR="00921D67" w:rsidRPr="003C6EC0" w:rsidRDefault="00921D67" w:rsidP="000450B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</w:t>
            </w:r>
            <w:r w:rsidRPr="003C6EC0">
              <w:rPr>
                <w:rFonts w:cs="Times New Roman"/>
                <w:sz w:val="24"/>
                <w:szCs w:val="24"/>
              </w:rPr>
              <w:t>тсутствуют документы, прилагаемые к уведомлению о</w:t>
            </w:r>
            <w:r w:rsidR="000450B5">
              <w:rPr>
                <w:rFonts w:cs="Times New Roman"/>
                <w:sz w:val="24"/>
                <w:szCs w:val="24"/>
              </w:rPr>
              <w:t> </w:t>
            </w:r>
            <w:r w:rsidRPr="003C6EC0">
              <w:rPr>
                <w:rFonts w:cs="Times New Roman"/>
                <w:sz w:val="24"/>
                <w:szCs w:val="24"/>
              </w:rPr>
              <w:t xml:space="preserve">планируемом строительстве, предусмотренные </w:t>
            </w:r>
            <w:r w:rsidRPr="003C6EC0">
              <w:rPr>
                <w:rFonts w:cs="Times New Roman"/>
                <w:bCs/>
                <w:sz w:val="24"/>
                <w:szCs w:val="24"/>
              </w:rPr>
              <w:t>абзацами «г», «д» подпункта 2.6.1.1 пункта 2.6.1 Административного регламента</w:t>
            </w:r>
          </w:p>
        </w:tc>
        <w:tc>
          <w:tcPr>
            <w:tcW w:w="1861" w:type="pct"/>
          </w:tcPr>
          <w:p w:rsidR="00921D67" w:rsidRPr="00B82E81" w:rsidRDefault="00921D67" w:rsidP="000450B5">
            <w:pPr>
              <w:ind w:firstLine="0"/>
              <w:jc w:val="left"/>
              <w:rPr>
                <w:sz w:val="24"/>
                <w:szCs w:val="24"/>
              </w:rPr>
            </w:pPr>
            <w:r w:rsidRPr="00B82E81">
              <w:rPr>
                <w:sz w:val="24"/>
                <w:szCs w:val="24"/>
              </w:rPr>
              <w:t xml:space="preserve">Указывается исчерпывающий перечень </w:t>
            </w:r>
            <w:r>
              <w:rPr>
                <w:sz w:val="24"/>
                <w:szCs w:val="24"/>
              </w:rPr>
              <w:t xml:space="preserve">отсутствующих </w:t>
            </w:r>
            <w:r w:rsidRPr="00B82E81">
              <w:rPr>
                <w:sz w:val="24"/>
                <w:szCs w:val="24"/>
              </w:rPr>
              <w:t>документов</w:t>
            </w:r>
          </w:p>
        </w:tc>
      </w:tr>
    </w:tbl>
    <w:p w:rsidR="000450B5" w:rsidRPr="000450B5" w:rsidRDefault="000450B5" w:rsidP="000450B5">
      <w:pPr>
        <w:rPr>
          <w:sz w:val="20"/>
          <w:szCs w:val="20"/>
        </w:rPr>
      </w:pPr>
    </w:p>
    <w:p w:rsidR="00921D67" w:rsidRDefault="00921D67" w:rsidP="00921D67">
      <w:pPr>
        <w:spacing w:line="360" w:lineRule="auto"/>
        <w:rPr>
          <w:szCs w:val="28"/>
        </w:rPr>
      </w:pPr>
      <w:r w:rsidRPr="00837F4C">
        <w:rPr>
          <w:szCs w:val="28"/>
        </w:rPr>
        <w:t xml:space="preserve">Дополнительно информируем, что в соответствии с </w:t>
      </w:r>
      <w:r>
        <w:rPr>
          <w:szCs w:val="28"/>
        </w:rPr>
        <w:t>частью 6</w:t>
      </w:r>
      <w:r w:rsidRPr="00837F4C">
        <w:rPr>
          <w:szCs w:val="28"/>
        </w:rPr>
        <w:t xml:space="preserve"> статьи</w:t>
      </w:r>
      <w:r w:rsidR="000450B5">
        <w:rPr>
          <w:szCs w:val="28"/>
        </w:rPr>
        <w:t> </w:t>
      </w:r>
      <w:r w:rsidRPr="00837F4C">
        <w:rPr>
          <w:szCs w:val="28"/>
        </w:rPr>
        <w:t>5</w:t>
      </w:r>
      <w:r>
        <w:rPr>
          <w:szCs w:val="28"/>
        </w:rPr>
        <w:t>1.1</w:t>
      </w:r>
      <w:r w:rsidRPr="00837F4C">
        <w:rPr>
          <w:szCs w:val="28"/>
        </w:rPr>
        <w:t xml:space="preserve"> Градостроительного кодекса</w:t>
      </w:r>
      <w:r>
        <w:rPr>
          <w:szCs w:val="28"/>
        </w:rPr>
        <w:t xml:space="preserve"> </w:t>
      </w:r>
      <w:r w:rsidRPr="00837F4C">
        <w:rPr>
          <w:szCs w:val="28"/>
        </w:rPr>
        <w:t xml:space="preserve">Российской Федерации при возврате застройщику уведомления </w:t>
      </w:r>
      <w:r>
        <w:rPr>
          <w:szCs w:val="28"/>
        </w:rPr>
        <w:t>о планируемом строительстве</w:t>
      </w:r>
      <w:r w:rsidRPr="00837F4C">
        <w:rPr>
          <w:szCs w:val="28"/>
        </w:rPr>
        <w:t xml:space="preserve"> и прилагаемых к</w:t>
      </w:r>
      <w:r w:rsidR="000450B5">
        <w:rPr>
          <w:szCs w:val="28"/>
        </w:rPr>
        <w:t> </w:t>
      </w:r>
      <w:r w:rsidRPr="00837F4C">
        <w:rPr>
          <w:szCs w:val="28"/>
        </w:rPr>
        <w:t>нему документов без рассмотрения такое</w:t>
      </w:r>
      <w:r>
        <w:rPr>
          <w:szCs w:val="28"/>
        </w:rPr>
        <w:t xml:space="preserve"> </w:t>
      </w:r>
      <w:r w:rsidRPr="00837F4C">
        <w:rPr>
          <w:szCs w:val="28"/>
        </w:rPr>
        <w:t xml:space="preserve">уведомление </w:t>
      </w:r>
      <w:r>
        <w:rPr>
          <w:szCs w:val="28"/>
        </w:rPr>
        <w:t>о планируемом строительстве</w:t>
      </w:r>
      <w:r w:rsidRPr="00837F4C">
        <w:rPr>
          <w:szCs w:val="28"/>
        </w:rPr>
        <w:t xml:space="preserve"> считается ненаправленным.</w:t>
      </w:r>
      <w:r w:rsidRPr="00ED110F">
        <w:rPr>
          <w:szCs w:val="28"/>
        </w:rPr>
        <w:t xml:space="preserve"> </w:t>
      </w:r>
    </w:p>
    <w:p w:rsidR="00921D67" w:rsidRDefault="00921D67" w:rsidP="00921D67">
      <w:pPr>
        <w:spacing w:line="360" w:lineRule="auto"/>
        <w:rPr>
          <w:szCs w:val="28"/>
        </w:rPr>
      </w:pPr>
      <w:proofErr w:type="gramStart"/>
      <w:r w:rsidRPr="001B2069">
        <w:rPr>
          <w:szCs w:val="28"/>
        </w:rPr>
        <w:t>Данный отказ может быть обжалован в досудебном порядке путем направления жалобы в ______________________________________________, а также в судебном порядке.</w:t>
      </w:r>
      <w:proofErr w:type="gramEnd"/>
    </w:p>
    <w:p w:rsidR="000450B5" w:rsidRPr="000450B5" w:rsidRDefault="000450B5" w:rsidP="000450B5">
      <w:pPr>
        <w:spacing w:line="228" w:lineRule="auto"/>
        <w:ind w:firstLine="0"/>
        <w:rPr>
          <w:sz w:val="20"/>
          <w:szCs w:val="20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2"/>
      </w:tblGrid>
      <w:tr w:rsidR="00921D67" w:rsidRPr="001B2069" w:rsidTr="000450B5">
        <w:trPr>
          <w:jc w:val="center"/>
        </w:trPr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1D67" w:rsidRPr="001B2069" w:rsidRDefault="00921D67" w:rsidP="000450B5">
            <w:pPr>
              <w:spacing w:line="228" w:lineRule="auto"/>
              <w:ind w:firstLine="0"/>
              <w:jc w:val="center"/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D67" w:rsidRPr="001B2069" w:rsidRDefault="00921D67" w:rsidP="000450B5">
            <w:pPr>
              <w:spacing w:line="228" w:lineRule="auto"/>
              <w:ind w:firstLine="0"/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1D67" w:rsidRPr="001B2069" w:rsidRDefault="00921D67" w:rsidP="000450B5">
            <w:pPr>
              <w:spacing w:line="228" w:lineRule="auto"/>
              <w:ind w:firstLine="0"/>
              <w:jc w:val="center"/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D67" w:rsidRPr="001B2069" w:rsidRDefault="00921D67" w:rsidP="000450B5">
            <w:pPr>
              <w:spacing w:line="228" w:lineRule="auto"/>
              <w:ind w:firstLine="0"/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1D67" w:rsidRPr="001B2069" w:rsidRDefault="00921D67" w:rsidP="000450B5">
            <w:pPr>
              <w:spacing w:line="228" w:lineRule="auto"/>
              <w:ind w:firstLine="0"/>
              <w:jc w:val="center"/>
            </w:pPr>
          </w:p>
        </w:tc>
      </w:tr>
      <w:tr w:rsidR="00921D67" w:rsidRPr="001B2069" w:rsidTr="000450B5">
        <w:trPr>
          <w:jc w:val="center"/>
        </w:trPr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921D67" w:rsidRPr="00725045" w:rsidRDefault="00921D67" w:rsidP="000450B5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25045">
              <w:rPr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921D67" w:rsidRPr="00725045" w:rsidRDefault="00921D67" w:rsidP="000450B5">
            <w:pPr>
              <w:spacing w:line="228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921D67" w:rsidRPr="00725045" w:rsidRDefault="00921D67" w:rsidP="000450B5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25045">
              <w:rPr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921D67" w:rsidRPr="00725045" w:rsidRDefault="00921D67" w:rsidP="000450B5">
            <w:pPr>
              <w:spacing w:line="228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921D67" w:rsidRPr="00725045" w:rsidRDefault="00921D67" w:rsidP="000450B5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25045">
              <w:rPr>
                <w:sz w:val="24"/>
                <w:szCs w:val="24"/>
              </w:rPr>
              <w:t>(фамилия, имя, отчество (при</w:t>
            </w:r>
            <w:r>
              <w:rPr>
                <w:sz w:val="24"/>
                <w:szCs w:val="24"/>
              </w:rPr>
              <w:t> </w:t>
            </w:r>
            <w:r w:rsidRPr="00725045">
              <w:rPr>
                <w:sz w:val="24"/>
                <w:szCs w:val="24"/>
              </w:rPr>
              <w:t>наличии)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921D67" w:rsidRPr="000450B5" w:rsidRDefault="00921D67" w:rsidP="000450B5">
      <w:pPr>
        <w:spacing w:line="228" w:lineRule="auto"/>
        <w:ind w:firstLine="0"/>
        <w:rPr>
          <w:spacing w:val="-4"/>
          <w:sz w:val="20"/>
          <w:szCs w:val="20"/>
        </w:rPr>
      </w:pPr>
    </w:p>
    <w:p w:rsidR="00921D67" w:rsidRPr="001B2069" w:rsidRDefault="00921D67" w:rsidP="000450B5">
      <w:pPr>
        <w:spacing w:line="228" w:lineRule="auto"/>
        <w:ind w:firstLine="0"/>
        <w:rPr>
          <w:szCs w:val="28"/>
        </w:rPr>
      </w:pPr>
      <w:r w:rsidRPr="001B2069">
        <w:rPr>
          <w:spacing w:val="-4"/>
          <w:szCs w:val="28"/>
        </w:rPr>
        <w:t>«___» ________________ 20__ г.</w:t>
      </w:r>
    </w:p>
    <w:p w:rsidR="00921D67" w:rsidRPr="000450B5" w:rsidRDefault="00921D67" w:rsidP="000450B5">
      <w:pPr>
        <w:spacing w:line="228" w:lineRule="auto"/>
        <w:ind w:firstLine="0"/>
        <w:rPr>
          <w:sz w:val="20"/>
          <w:szCs w:val="20"/>
        </w:rPr>
      </w:pPr>
    </w:p>
    <w:p w:rsidR="00921D67" w:rsidRPr="001B2069" w:rsidRDefault="00921D67" w:rsidP="00921D67">
      <w:pPr>
        <w:autoSpaceDE w:val="0"/>
        <w:autoSpaceDN w:val="0"/>
        <w:ind w:left="5670"/>
        <w:jc w:val="right"/>
        <w:rPr>
          <w:szCs w:val="28"/>
        </w:rPr>
      </w:pPr>
      <w:r w:rsidRPr="001B2069">
        <w:rPr>
          <w:szCs w:val="28"/>
        </w:rPr>
        <w:t>Форма</w:t>
      </w:r>
      <w:r>
        <w:rPr>
          <w:szCs w:val="28"/>
        </w:rPr>
        <w:t xml:space="preserve"> 2**</w:t>
      </w:r>
    </w:p>
    <w:p w:rsidR="00921D67" w:rsidRPr="001B2069" w:rsidRDefault="00921D67" w:rsidP="00921D67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921D67" w:rsidRPr="00483529" w:rsidRDefault="00921D67" w:rsidP="00921D67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Кому ____________________________________</w:t>
      </w:r>
    </w:p>
    <w:p w:rsidR="00921D67" w:rsidRPr="00483529" w:rsidRDefault="00921D67" w:rsidP="00921D67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21D67" w:rsidRPr="00483529" w:rsidRDefault="00921D67" w:rsidP="00921D67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21D67" w:rsidRPr="00483529" w:rsidRDefault="00921D67" w:rsidP="00921D67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21D67" w:rsidRPr="00F95417" w:rsidRDefault="00921D67" w:rsidP="00921D67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 w:rsidRPr="00F95417">
        <w:rPr>
          <w:rFonts w:cs="Times New Roman"/>
          <w:kern w:val="0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 полное наименование застройщика, ИНН, ОГРН –</w:t>
      </w:r>
      <w:proofErr w:type="gramEnd"/>
    </w:p>
    <w:p w:rsidR="00921D67" w:rsidRPr="00F95417" w:rsidRDefault="00921D67" w:rsidP="00921D67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r w:rsidRPr="00F95417">
        <w:rPr>
          <w:rFonts w:cs="Times New Roman"/>
          <w:kern w:val="0"/>
          <w:sz w:val="24"/>
          <w:szCs w:val="24"/>
        </w:rPr>
        <w:t>для юридического лица</w:t>
      </w:r>
      <w:r>
        <w:rPr>
          <w:rFonts w:cs="Times New Roman"/>
          <w:kern w:val="0"/>
          <w:sz w:val="24"/>
          <w:szCs w:val="24"/>
        </w:rPr>
        <w:t>)</w:t>
      </w:r>
    </w:p>
    <w:p w:rsidR="00921D67" w:rsidRPr="00483529" w:rsidRDefault="00921D67" w:rsidP="00921D67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21D67" w:rsidRPr="00483529" w:rsidRDefault="00921D67" w:rsidP="00921D67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21D67" w:rsidRPr="00483529" w:rsidRDefault="00921D67" w:rsidP="00921D67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21D67" w:rsidRPr="00483529" w:rsidRDefault="00921D67" w:rsidP="00921D67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21D67" w:rsidRPr="00F95417" w:rsidRDefault="00921D67" w:rsidP="00921D67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>
        <w:rPr>
          <w:rFonts w:cs="Times New Roman"/>
          <w:kern w:val="0"/>
          <w:sz w:val="24"/>
          <w:szCs w:val="24"/>
        </w:rPr>
        <w:t>(</w:t>
      </w:r>
      <w:r w:rsidRPr="00F95417">
        <w:rPr>
          <w:rFonts w:cs="Times New Roman"/>
          <w:kern w:val="0"/>
          <w:sz w:val="24"/>
          <w:szCs w:val="24"/>
        </w:rPr>
        <w:t>почтовый индекс и адрес, телефон,</w:t>
      </w:r>
      <w:proofErr w:type="gramEnd"/>
    </w:p>
    <w:p w:rsidR="00921D67" w:rsidRDefault="00921D67" w:rsidP="00921D67">
      <w:pPr>
        <w:spacing w:line="228" w:lineRule="auto"/>
        <w:ind w:left="4253" w:firstLine="0"/>
        <w:jc w:val="center"/>
        <w:rPr>
          <w:rFonts w:cs="Times New Roman"/>
          <w:b/>
          <w:kern w:val="0"/>
          <w:sz w:val="24"/>
        </w:rPr>
      </w:pPr>
      <w:r w:rsidRPr="00F95417">
        <w:rPr>
          <w:rFonts w:cs="Times New Roman"/>
          <w:kern w:val="0"/>
          <w:sz w:val="24"/>
          <w:szCs w:val="24"/>
        </w:rPr>
        <w:t>адрес электронной почты)</w:t>
      </w:r>
    </w:p>
    <w:p w:rsidR="00921D67" w:rsidRDefault="00921D67" w:rsidP="000450B5">
      <w:pPr>
        <w:ind w:firstLine="0"/>
        <w:jc w:val="center"/>
        <w:rPr>
          <w:b/>
          <w:szCs w:val="28"/>
        </w:rPr>
      </w:pPr>
      <w:r w:rsidRPr="00ED110F">
        <w:rPr>
          <w:b/>
          <w:szCs w:val="28"/>
        </w:rPr>
        <w:lastRenderedPageBreak/>
        <w:t>Р</w:t>
      </w:r>
      <w:r>
        <w:rPr>
          <w:b/>
          <w:szCs w:val="28"/>
        </w:rPr>
        <w:t>Е</w:t>
      </w:r>
      <w:r w:rsidRPr="00ED110F">
        <w:rPr>
          <w:b/>
          <w:szCs w:val="28"/>
        </w:rPr>
        <w:t>ШЕНИЕ</w:t>
      </w:r>
    </w:p>
    <w:p w:rsidR="00921D67" w:rsidRDefault="00921D67" w:rsidP="000450B5">
      <w:pPr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о возврате </w:t>
      </w:r>
      <w:r w:rsidRPr="00ED110F">
        <w:rPr>
          <w:b/>
          <w:szCs w:val="28"/>
        </w:rPr>
        <w:t>документов</w:t>
      </w:r>
      <w:r>
        <w:rPr>
          <w:b/>
          <w:szCs w:val="28"/>
        </w:rPr>
        <w:t xml:space="preserve"> без рассмотрения</w:t>
      </w:r>
    </w:p>
    <w:p w:rsidR="00921D67" w:rsidRDefault="00921D67" w:rsidP="000450B5">
      <w:pPr>
        <w:ind w:firstLine="0"/>
        <w:rPr>
          <w:spacing w:val="-4"/>
          <w:szCs w:val="28"/>
        </w:rPr>
      </w:pPr>
    </w:p>
    <w:p w:rsidR="00921D67" w:rsidRPr="00B23DF4" w:rsidRDefault="00921D67" w:rsidP="00424BAC">
      <w:pPr>
        <w:spacing w:line="372" w:lineRule="auto"/>
        <w:rPr>
          <w:szCs w:val="28"/>
        </w:rPr>
      </w:pPr>
      <w:r w:rsidRPr="005B3C4B">
        <w:rPr>
          <w:spacing w:val="-4"/>
          <w:szCs w:val="28"/>
        </w:rPr>
        <w:t xml:space="preserve">По результатам рассмотрения </w:t>
      </w:r>
      <w:r w:rsidRPr="005B3C4B">
        <w:rPr>
          <w:szCs w:val="28"/>
        </w:rPr>
        <w:t xml:space="preserve">уведомления </w:t>
      </w:r>
      <w:r w:rsidRPr="00057E26">
        <w:rPr>
          <w:rFonts w:eastAsia="Calibri"/>
          <w:szCs w:val="28"/>
        </w:rPr>
        <w:t>об изменении параметров планируемого строительства или реконструкции</w:t>
      </w:r>
      <w:r w:rsidRPr="00057E26">
        <w:rPr>
          <w:rFonts w:cs="Times New Roman"/>
          <w:szCs w:val="28"/>
        </w:rPr>
        <w:t xml:space="preserve"> объекта индивидуального жилищного строительства или садового дома</w:t>
      </w:r>
      <w:r w:rsidRPr="005B3C4B">
        <w:rPr>
          <w:spacing w:val="-4"/>
          <w:szCs w:val="28"/>
        </w:rPr>
        <w:t xml:space="preserve"> </w:t>
      </w:r>
      <w:r w:rsidR="000450B5">
        <w:rPr>
          <w:spacing w:val="-4"/>
          <w:szCs w:val="28"/>
        </w:rPr>
        <w:t>от «___» _</w:t>
      </w:r>
      <w:r w:rsidRPr="005B3C4B">
        <w:rPr>
          <w:spacing w:val="-4"/>
          <w:szCs w:val="28"/>
        </w:rPr>
        <w:t>_____________ 20__</w:t>
      </w:r>
      <w:r w:rsidR="000450B5">
        <w:rPr>
          <w:spacing w:val="-4"/>
          <w:szCs w:val="28"/>
        </w:rPr>
        <w:t> </w:t>
      </w:r>
      <w:r w:rsidRPr="005B3C4B">
        <w:rPr>
          <w:spacing w:val="-4"/>
          <w:szCs w:val="28"/>
        </w:rPr>
        <w:t>г. № __________ (дата и номер регистрации</w:t>
      </w:r>
      <w:r w:rsidRPr="00B23DF4">
        <w:rPr>
          <w:spacing w:val="-4"/>
          <w:szCs w:val="28"/>
        </w:rPr>
        <w:t xml:space="preserve"> </w:t>
      </w:r>
      <w:r>
        <w:rPr>
          <w:spacing w:val="-4"/>
          <w:szCs w:val="28"/>
        </w:rPr>
        <w:t>уведомления</w:t>
      </w:r>
      <w:r w:rsidRPr="00B23DF4">
        <w:rPr>
          <w:spacing w:val="-4"/>
          <w:szCs w:val="28"/>
        </w:rPr>
        <w:t xml:space="preserve">) </w:t>
      </w:r>
      <w:r>
        <w:rPr>
          <w:spacing w:val="-4"/>
          <w:szCs w:val="28"/>
        </w:rPr>
        <w:t xml:space="preserve">(далее – уведомление об изменении параметров) </w:t>
      </w:r>
      <w:r w:rsidRPr="00B23DF4">
        <w:rPr>
          <w:spacing w:val="-4"/>
          <w:szCs w:val="28"/>
        </w:rPr>
        <w:t xml:space="preserve">принято решение </w:t>
      </w:r>
      <w:r w:rsidRPr="00B23DF4">
        <w:rPr>
          <w:szCs w:val="28"/>
        </w:rPr>
        <w:t xml:space="preserve">о возврате уведомления </w:t>
      </w:r>
      <w:r>
        <w:rPr>
          <w:szCs w:val="28"/>
        </w:rPr>
        <w:t>об</w:t>
      </w:r>
      <w:r w:rsidR="000450B5">
        <w:rPr>
          <w:szCs w:val="28"/>
        </w:rPr>
        <w:t> </w:t>
      </w:r>
      <w:r>
        <w:rPr>
          <w:szCs w:val="28"/>
        </w:rPr>
        <w:t>изменении параметров</w:t>
      </w:r>
      <w:r w:rsidRPr="00B23DF4">
        <w:rPr>
          <w:szCs w:val="28"/>
        </w:rPr>
        <w:t xml:space="preserve"> и прилагаемых к нему документов без</w:t>
      </w:r>
      <w:r w:rsidR="000450B5">
        <w:rPr>
          <w:szCs w:val="28"/>
        </w:rPr>
        <w:t> </w:t>
      </w:r>
      <w:r w:rsidRPr="00B23DF4">
        <w:rPr>
          <w:szCs w:val="28"/>
        </w:rPr>
        <w:t>рассмотрения</w:t>
      </w:r>
      <w:r w:rsidRPr="00B23DF4">
        <w:rPr>
          <w:spacing w:val="-4"/>
          <w:szCs w:val="28"/>
        </w:rPr>
        <w:t xml:space="preserve"> по следующим основаниям: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08"/>
        <w:gridCol w:w="3742"/>
        <w:gridCol w:w="3528"/>
      </w:tblGrid>
      <w:tr w:rsidR="00921D67" w:rsidRPr="000450B5" w:rsidTr="000450B5">
        <w:trPr>
          <w:tblHeader/>
        </w:trPr>
        <w:tc>
          <w:tcPr>
            <w:tcW w:w="1165" w:type="pct"/>
          </w:tcPr>
          <w:p w:rsidR="00921D67" w:rsidRPr="000450B5" w:rsidRDefault="00921D67" w:rsidP="00424BAC">
            <w:pPr>
              <w:spacing w:line="252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450B5">
              <w:rPr>
                <w:rFonts w:cs="Times New Roman"/>
                <w:sz w:val="24"/>
                <w:szCs w:val="24"/>
              </w:rPr>
              <w:t>№ пункта Административного регламента</w:t>
            </w:r>
          </w:p>
        </w:tc>
        <w:tc>
          <w:tcPr>
            <w:tcW w:w="1974" w:type="pct"/>
          </w:tcPr>
          <w:p w:rsidR="00921D67" w:rsidRPr="000450B5" w:rsidRDefault="00921D67" w:rsidP="00424BAC">
            <w:pPr>
              <w:spacing w:line="252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450B5">
              <w:rPr>
                <w:rFonts w:cs="Times New Roman"/>
                <w:sz w:val="24"/>
                <w:szCs w:val="24"/>
              </w:rPr>
              <w:t>Основание для отказа в соответствии с Административным регламентом</w:t>
            </w:r>
          </w:p>
        </w:tc>
        <w:tc>
          <w:tcPr>
            <w:tcW w:w="1861" w:type="pct"/>
          </w:tcPr>
          <w:p w:rsidR="00921D67" w:rsidRPr="000450B5" w:rsidRDefault="00921D67" w:rsidP="00424BAC">
            <w:pPr>
              <w:spacing w:line="252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450B5">
              <w:rPr>
                <w:rFonts w:cs="Times New Roman"/>
                <w:sz w:val="24"/>
                <w:szCs w:val="24"/>
              </w:rPr>
              <w:t>Разъяснение причин отказа в приеме документов</w:t>
            </w:r>
          </w:p>
        </w:tc>
      </w:tr>
      <w:tr w:rsidR="00921D67" w:rsidRPr="000450B5" w:rsidTr="000450B5">
        <w:trPr>
          <w:trHeight w:val="806"/>
        </w:trPr>
        <w:tc>
          <w:tcPr>
            <w:tcW w:w="1165" w:type="pct"/>
          </w:tcPr>
          <w:p w:rsidR="00921D67" w:rsidRPr="000450B5" w:rsidRDefault="00921D67" w:rsidP="00424BAC">
            <w:pPr>
              <w:spacing w:line="252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450B5">
              <w:rPr>
                <w:rFonts w:cs="Times New Roman"/>
                <w:sz w:val="24"/>
                <w:szCs w:val="24"/>
              </w:rPr>
              <w:t>Подпункт «а» пункта 2.7.6</w:t>
            </w:r>
          </w:p>
        </w:tc>
        <w:tc>
          <w:tcPr>
            <w:tcW w:w="1974" w:type="pct"/>
          </w:tcPr>
          <w:p w:rsidR="00921D67" w:rsidRPr="000450B5" w:rsidRDefault="00921D67" w:rsidP="00424BAC">
            <w:pPr>
              <w:spacing w:line="252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0450B5">
              <w:rPr>
                <w:rFonts w:cs="Times New Roman"/>
                <w:sz w:val="24"/>
                <w:szCs w:val="24"/>
              </w:rPr>
              <w:t xml:space="preserve">В уведомлении об изменении параметров отсутствуют сведения, предусмотренные </w:t>
            </w:r>
            <w:r w:rsidRPr="000450B5">
              <w:rPr>
                <w:rFonts w:cs="Times New Roman"/>
                <w:bCs/>
                <w:sz w:val="24"/>
                <w:szCs w:val="24"/>
              </w:rPr>
              <w:t xml:space="preserve">абзацами </w:t>
            </w:r>
            <w:r w:rsidR="000450B5">
              <w:rPr>
                <w:rFonts w:cs="Times New Roman"/>
                <w:bCs/>
                <w:sz w:val="24"/>
                <w:szCs w:val="24"/>
              </w:rPr>
              <w:t>третьим-седьмым</w:t>
            </w:r>
            <w:r w:rsidRPr="000450B5">
              <w:rPr>
                <w:rFonts w:cs="Times New Roman"/>
                <w:bCs/>
                <w:sz w:val="24"/>
                <w:szCs w:val="24"/>
              </w:rPr>
              <w:t xml:space="preserve"> подпункта</w:t>
            </w:r>
            <w:r w:rsidR="000450B5">
              <w:rPr>
                <w:rFonts w:cs="Times New Roman"/>
                <w:bCs/>
                <w:sz w:val="24"/>
                <w:szCs w:val="24"/>
              </w:rPr>
              <w:t> </w:t>
            </w:r>
            <w:r w:rsidRPr="000450B5">
              <w:rPr>
                <w:rFonts w:cs="Times New Roman"/>
                <w:bCs/>
                <w:sz w:val="24"/>
                <w:szCs w:val="24"/>
              </w:rPr>
              <w:t>2.6.1.2 пункта 2.6.1 Административного регламента</w:t>
            </w:r>
          </w:p>
        </w:tc>
        <w:tc>
          <w:tcPr>
            <w:tcW w:w="1861" w:type="pct"/>
          </w:tcPr>
          <w:p w:rsidR="00921D67" w:rsidRPr="000450B5" w:rsidRDefault="00921D67" w:rsidP="00424BAC">
            <w:pPr>
              <w:spacing w:line="252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0450B5">
              <w:rPr>
                <w:rFonts w:cs="Times New Roman"/>
                <w:sz w:val="24"/>
                <w:szCs w:val="24"/>
              </w:rPr>
              <w:t xml:space="preserve">Указывается исчерпывающий перечень сведений, отсутствующих в уведомлении </w:t>
            </w:r>
            <w:r w:rsidR="000450B5">
              <w:rPr>
                <w:sz w:val="24"/>
                <w:szCs w:val="24"/>
              </w:rPr>
              <w:t>планируемом строительстве</w:t>
            </w:r>
          </w:p>
        </w:tc>
      </w:tr>
      <w:tr w:rsidR="00921D67" w:rsidRPr="000450B5" w:rsidTr="000450B5">
        <w:trPr>
          <w:trHeight w:val="1457"/>
        </w:trPr>
        <w:tc>
          <w:tcPr>
            <w:tcW w:w="1165" w:type="pct"/>
          </w:tcPr>
          <w:p w:rsidR="00921D67" w:rsidRPr="000450B5" w:rsidRDefault="00921D67" w:rsidP="00424BAC">
            <w:pPr>
              <w:spacing w:line="252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450B5">
              <w:rPr>
                <w:rFonts w:cs="Times New Roman"/>
                <w:sz w:val="24"/>
                <w:szCs w:val="24"/>
              </w:rPr>
              <w:t>Подпункт «б» пункта 2.7.6</w:t>
            </w:r>
          </w:p>
        </w:tc>
        <w:tc>
          <w:tcPr>
            <w:tcW w:w="1974" w:type="pct"/>
          </w:tcPr>
          <w:p w:rsidR="00921D67" w:rsidRPr="000450B5" w:rsidRDefault="00921D67" w:rsidP="00424BAC">
            <w:pPr>
              <w:spacing w:line="252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0450B5">
              <w:rPr>
                <w:rFonts w:cs="Times New Roman"/>
                <w:sz w:val="24"/>
                <w:szCs w:val="24"/>
              </w:rPr>
              <w:t xml:space="preserve">Отсутствуют документы, прилагаемые к уведомлению об изменении параметров, предусмотренные </w:t>
            </w:r>
            <w:r w:rsidRPr="000450B5">
              <w:rPr>
                <w:rFonts w:cs="Times New Roman"/>
                <w:bCs/>
                <w:sz w:val="24"/>
                <w:szCs w:val="24"/>
              </w:rPr>
              <w:t>абзацами «г», «д» подпункта 2.6.1.2 пункта 2.6.1 Административного регламента</w:t>
            </w:r>
          </w:p>
        </w:tc>
        <w:tc>
          <w:tcPr>
            <w:tcW w:w="1861" w:type="pct"/>
          </w:tcPr>
          <w:p w:rsidR="00921D67" w:rsidRPr="000450B5" w:rsidRDefault="00921D67" w:rsidP="00424BAC">
            <w:pPr>
              <w:spacing w:line="252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0450B5">
              <w:rPr>
                <w:rFonts w:cs="Times New Roman"/>
                <w:sz w:val="24"/>
                <w:szCs w:val="24"/>
              </w:rPr>
              <w:t>Указывается исчерпывающий перечень отсутствующих документов</w:t>
            </w:r>
          </w:p>
        </w:tc>
      </w:tr>
    </w:tbl>
    <w:p w:rsidR="00424BAC" w:rsidRPr="00424BAC" w:rsidRDefault="00424BAC" w:rsidP="00424BAC">
      <w:pPr>
        <w:rPr>
          <w:sz w:val="20"/>
          <w:szCs w:val="20"/>
        </w:rPr>
      </w:pPr>
    </w:p>
    <w:p w:rsidR="00921D67" w:rsidRDefault="00921D67" w:rsidP="00424BAC">
      <w:pPr>
        <w:spacing w:line="372" w:lineRule="auto"/>
        <w:rPr>
          <w:szCs w:val="28"/>
        </w:rPr>
      </w:pPr>
      <w:r w:rsidRPr="00837F4C">
        <w:rPr>
          <w:szCs w:val="28"/>
        </w:rPr>
        <w:t xml:space="preserve">Дополнительно информируем, что в соответствии с </w:t>
      </w:r>
      <w:r>
        <w:rPr>
          <w:szCs w:val="28"/>
        </w:rPr>
        <w:t xml:space="preserve">частью 6 </w:t>
      </w:r>
      <w:r w:rsidRPr="00837F4C">
        <w:rPr>
          <w:szCs w:val="28"/>
        </w:rPr>
        <w:t>статьи</w:t>
      </w:r>
      <w:r w:rsidR="00424BAC">
        <w:rPr>
          <w:szCs w:val="28"/>
        </w:rPr>
        <w:t> </w:t>
      </w:r>
      <w:r w:rsidRPr="00837F4C">
        <w:rPr>
          <w:szCs w:val="28"/>
        </w:rPr>
        <w:t>5</w:t>
      </w:r>
      <w:r>
        <w:rPr>
          <w:szCs w:val="28"/>
        </w:rPr>
        <w:t>1.1</w:t>
      </w:r>
      <w:r w:rsidRPr="00837F4C">
        <w:rPr>
          <w:szCs w:val="28"/>
        </w:rPr>
        <w:t xml:space="preserve"> Градостроительного кодекса</w:t>
      </w:r>
      <w:r>
        <w:rPr>
          <w:szCs w:val="28"/>
        </w:rPr>
        <w:t xml:space="preserve"> </w:t>
      </w:r>
      <w:r w:rsidRPr="00837F4C">
        <w:rPr>
          <w:szCs w:val="28"/>
        </w:rPr>
        <w:t xml:space="preserve">Российской Федерации при возврате застройщику уведомления </w:t>
      </w:r>
      <w:r>
        <w:rPr>
          <w:szCs w:val="28"/>
        </w:rPr>
        <w:t>об изменении параметров</w:t>
      </w:r>
      <w:r w:rsidRPr="00837F4C">
        <w:rPr>
          <w:szCs w:val="28"/>
        </w:rPr>
        <w:t xml:space="preserve"> и прилагаемых к нему документов без рассмотрения такое</w:t>
      </w:r>
      <w:r>
        <w:rPr>
          <w:szCs w:val="28"/>
        </w:rPr>
        <w:t xml:space="preserve"> </w:t>
      </w:r>
      <w:r w:rsidRPr="00837F4C">
        <w:rPr>
          <w:szCs w:val="28"/>
        </w:rPr>
        <w:t xml:space="preserve">уведомление </w:t>
      </w:r>
      <w:r>
        <w:rPr>
          <w:szCs w:val="28"/>
        </w:rPr>
        <w:t>об изменении параметров</w:t>
      </w:r>
      <w:r w:rsidRPr="00837F4C">
        <w:rPr>
          <w:szCs w:val="28"/>
        </w:rPr>
        <w:t xml:space="preserve"> считается ненаправленным.</w:t>
      </w:r>
      <w:r w:rsidRPr="00ED110F">
        <w:rPr>
          <w:szCs w:val="28"/>
        </w:rPr>
        <w:t xml:space="preserve"> </w:t>
      </w:r>
    </w:p>
    <w:p w:rsidR="00921D67" w:rsidRDefault="00921D67" w:rsidP="00424BAC">
      <w:pPr>
        <w:spacing w:line="372" w:lineRule="auto"/>
        <w:rPr>
          <w:szCs w:val="28"/>
        </w:rPr>
      </w:pPr>
      <w:proofErr w:type="gramStart"/>
      <w:r w:rsidRPr="001B2069">
        <w:rPr>
          <w:szCs w:val="28"/>
        </w:rPr>
        <w:t>Данный отказ может быть обжалован в досудебном порядке путем направления жалобы в ______________________________________________, а также в судебном порядке.</w:t>
      </w:r>
      <w:proofErr w:type="gramEnd"/>
    </w:p>
    <w:p w:rsidR="00921D67" w:rsidRDefault="00921D67" w:rsidP="00921D67">
      <w:pPr>
        <w:spacing w:line="360" w:lineRule="auto"/>
        <w:rPr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2"/>
      </w:tblGrid>
      <w:tr w:rsidR="00921D67" w:rsidRPr="001B2069" w:rsidTr="00424BAC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1D67" w:rsidRPr="001B2069" w:rsidRDefault="00921D67" w:rsidP="00865A20">
            <w:pPr>
              <w:ind w:firstLine="0"/>
              <w:jc w:val="center"/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D67" w:rsidRPr="001B2069" w:rsidRDefault="00921D67" w:rsidP="00865A20">
            <w:pPr>
              <w:ind w:firstLine="0"/>
              <w:jc w:val="center"/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1D67" w:rsidRPr="001B2069" w:rsidRDefault="00921D67" w:rsidP="00865A20">
            <w:pPr>
              <w:ind w:firstLine="0"/>
              <w:jc w:val="center"/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D67" w:rsidRPr="001B2069" w:rsidRDefault="00921D67" w:rsidP="00865A20">
            <w:pPr>
              <w:ind w:firstLine="0"/>
              <w:jc w:val="center"/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1D67" w:rsidRPr="001B2069" w:rsidRDefault="00921D67" w:rsidP="00865A20">
            <w:pPr>
              <w:ind w:firstLine="0"/>
              <w:jc w:val="center"/>
            </w:pPr>
          </w:p>
        </w:tc>
      </w:tr>
      <w:tr w:rsidR="00921D67" w:rsidRPr="001B2069" w:rsidTr="00424BAC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921D67" w:rsidRPr="00725045" w:rsidRDefault="00921D67" w:rsidP="00865A20">
            <w:pPr>
              <w:ind w:firstLine="0"/>
              <w:jc w:val="center"/>
              <w:rPr>
                <w:sz w:val="24"/>
                <w:szCs w:val="24"/>
              </w:rPr>
            </w:pPr>
            <w:r w:rsidRPr="00725045">
              <w:rPr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921D67" w:rsidRPr="00725045" w:rsidRDefault="00921D67" w:rsidP="00865A2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921D67" w:rsidRPr="00725045" w:rsidRDefault="00921D67" w:rsidP="00865A20">
            <w:pPr>
              <w:ind w:firstLine="0"/>
              <w:jc w:val="center"/>
              <w:rPr>
                <w:sz w:val="24"/>
                <w:szCs w:val="24"/>
              </w:rPr>
            </w:pPr>
            <w:r w:rsidRPr="00725045">
              <w:rPr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921D67" w:rsidRPr="00725045" w:rsidRDefault="00921D67" w:rsidP="00865A2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921D67" w:rsidRPr="00725045" w:rsidRDefault="00921D67" w:rsidP="00865A20">
            <w:pPr>
              <w:ind w:firstLine="0"/>
              <w:jc w:val="center"/>
              <w:rPr>
                <w:sz w:val="24"/>
                <w:szCs w:val="24"/>
              </w:rPr>
            </w:pPr>
            <w:r w:rsidRPr="00725045">
              <w:rPr>
                <w:sz w:val="24"/>
                <w:szCs w:val="24"/>
              </w:rPr>
              <w:t>(фамилия, имя, отчество (при</w:t>
            </w:r>
            <w:r>
              <w:rPr>
                <w:sz w:val="24"/>
                <w:szCs w:val="24"/>
              </w:rPr>
              <w:t> </w:t>
            </w:r>
            <w:r w:rsidRPr="00725045">
              <w:rPr>
                <w:sz w:val="24"/>
                <w:szCs w:val="24"/>
              </w:rPr>
              <w:t>наличии)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921D67" w:rsidRDefault="00921D67" w:rsidP="00921D67">
      <w:pPr>
        <w:rPr>
          <w:spacing w:val="-4"/>
          <w:szCs w:val="28"/>
        </w:rPr>
      </w:pPr>
    </w:p>
    <w:p w:rsidR="00921D67" w:rsidRPr="001B2069" w:rsidRDefault="00921D67" w:rsidP="00921D67">
      <w:pPr>
        <w:ind w:firstLine="0"/>
        <w:rPr>
          <w:szCs w:val="28"/>
        </w:rPr>
      </w:pPr>
      <w:r w:rsidRPr="001B2069">
        <w:rPr>
          <w:spacing w:val="-4"/>
          <w:szCs w:val="28"/>
        </w:rPr>
        <w:t>«___» ________________ 20__ г.</w:t>
      </w:r>
    </w:p>
    <w:p w:rsidR="00921D67" w:rsidRDefault="00921D67" w:rsidP="00921D67">
      <w:pPr>
        <w:autoSpaceDE w:val="0"/>
        <w:autoSpaceDN w:val="0"/>
        <w:rPr>
          <w:rFonts w:cs="Times New Roman"/>
          <w:szCs w:val="28"/>
        </w:rPr>
      </w:pPr>
    </w:p>
    <w:p w:rsidR="00921D67" w:rsidRDefault="00921D67" w:rsidP="00921D67">
      <w:pPr>
        <w:autoSpaceDE w:val="0"/>
        <w:autoSpaceDN w:val="0"/>
        <w:rPr>
          <w:rFonts w:cs="Times New Roman"/>
          <w:szCs w:val="28"/>
        </w:rPr>
      </w:pPr>
    </w:p>
    <w:p w:rsidR="00921D67" w:rsidRDefault="00921D67" w:rsidP="00921D67">
      <w:pPr>
        <w:autoSpaceDE w:val="0"/>
        <w:autoSpaceDN w:val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___________________</w:t>
      </w:r>
    </w:p>
    <w:p w:rsidR="00921D67" w:rsidRPr="00921D67" w:rsidRDefault="00921D67" w:rsidP="00921D67">
      <w:pPr>
        <w:rPr>
          <w:spacing w:val="-4"/>
          <w:sz w:val="24"/>
          <w:szCs w:val="24"/>
        </w:rPr>
      </w:pPr>
      <w:r w:rsidRPr="00921D67">
        <w:rPr>
          <w:spacing w:val="-4"/>
          <w:sz w:val="24"/>
          <w:szCs w:val="24"/>
        </w:rPr>
        <w:t xml:space="preserve">*Заявитель обратился с уведомлением </w:t>
      </w:r>
      <w:r w:rsidRPr="00921D67">
        <w:rPr>
          <w:rFonts w:cs="Times New Roman"/>
          <w:spacing w:val="-4"/>
          <w:sz w:val="24"/>
          <w:szCs w:val="24"/>
        </w:rPr>
        <w:t xml:space="preserve">о </w:t>
      </w:r>
      <w:proofErr w:type="gramStart"/>
      <w:r w:rsidRPr="00921D67">
        <w:rPr>
          <w:rFonts w:cs="Times New Roman"/>
          <w:spacing w:val="-4"/>
          <w:sz w:val="24"/>
          <w:szCs w:val="24"/>
        </w:rPr>
        <w:t>планируемых</w:t>
      </w:r>
      <w:proofErr w:type="gramEnd"/>
      <w:r w:rsidRPr="00921D67">
        <w:rPr>
          <w:rFonts w:cs="Times New Roman"/>
          <w:spacing w:val="-4"/>
          <w:sz w:val="24"/>
          <w:szCs w:val="24"/>
        </w:rPr>
        <w:t xml:space="preserve"> строительстве или реконструкции объекта индивидуального жилищного строительства или садового дома.</w:t>
      </w:r>
    </w:p>
    <w:p w:rsidR="00921D67" w:rsidRPr="00921D67" w:rsidRDefault="00921D67" w:rsidP="00921D67">
      <w:pPr>
        <w:autoSpaceDE w:val="0"/>
        <w:autoSpaceDN w:val="0"/>
        <w:rPr>
          <w:rFonts w:cs="Times New Roman"/>
          <w:sz w:val="24"/>
          <w:szCs w:val="24"/>
        </w:rPr>
      </w:pPr>
      <w:r>
        <w:rPr>
          <w:sz w:val="24"/>
          <w:szCs w:val="24"/>
        </w:rPr>
        <w:t>**</w:t>
      </w:r>
      <w:r w:rsidRPr="00921D67">
        <w:rPr>
          <w:sz w:val="24"/>
          <w:szCs w:val="24"/>
        </w:rPr>
        <w:t xml:space="preserve">Заявитель обратился с уведомлением </w:t>
      </w:r>
      <w:r w:rsidRPr="00921D67">
        <w:rPr>
          <w:rFonts w:eastAsia="Calibri"/>
          <w:sz w:val="24"/>
          <w:szCs w:val="24"/>
        </w:rPr>
        <w:t>об изменении параметров планируемого строительства или реконструкции</w:t>
      </w:r>
      <w:r w:rsidRPr="00921D67">
        <w:rPr>
          <w:rFonts w:cs="Times New Roman"/>
          <w:sz w:val="24"/>
          <w:szCs w:val="24"/>
        </w:rPr>
        <w:t xml:space="preserve"> объекта индивидуального жилищного строительства или садового дома.</w:t>
      </w:r>
    </w:p>
    <w:p w:rsidR="00921D67" w:rsidRPr="00057E26" w:rsidRDefault="00921D67" w:rsidP="00921D67">
      <w:pPr>
        <w:autoSpaceDE w:val="0"/>
        <w:autoSpaceDN w:val="0"/>
        <w:rPr>
          <w:szCs w:val="28"/>
        </w:rPr>
      </w:pPr>
    </w:p>
    <w:p w:rsidR="00921D67" w:rsidRDefault="00921D67" w:rsidP="00921D67">
      <w:pPr>
        <w:autoSpaceDE w:val="0"/>
        <w:autoSpaceDN w:val="0"/>
        <w:rPr>
          <w:szCs w:val="28"/>
        </w:rPr>
      </w:pPr>
    </w:p>
    <w:p w:rsidR="00865A20" w:rsidRDefault="00865A20" w:rsidP="00921D67">
      <w:pPr>
        <w:autoSpaceDE w:val="0"/>
        <w:autoSpaceDN w:val="0"/>
        <w:rPr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FA22FE" w:rsidRPr="00F35890" w:rsidTr="00EA39A4">
        <w:tc>
          <w:tcPr>
            <w:tcW w:w="4785" w:type="dxa"/>
          </w:tcPr>
          <w:p w:rsidR="00FA22FE" w:rsidRDefault="00FA22FE" w:rsidP="00EA39A4">
            <w:pPr>
              <w:adjustRightInd w:val="0"/>
              <w:ind w:firstLine="0"/>
              <w:rPr>
                <w:rFonts w:cs="Times New Roman"/>
                <w:szCs w:val="28"/>
              </w:rPr>
            </w:pPr>
            <w:proofErr w:type="gramStart"/>
            <w:r>
              <w:rPr>
                <w:rFonts w:cs="Times New Roman"/>
                <w:szCs w:val="28"/>
              </w:rPr>
              <w:t>Исполняющий</w:t>
            </w:r>
            <w:proofErr w:type="gramEnd"/>
            <w:r>
              <w:rPr>
                <w:rFonts w:cs="Times New Roman"/>
                <w:szCs w:val="28"/>
              </w:rPr>
              <w:t xml:space="preserve"> обязанности</w:t>
            </w:r>
          </w:p>
          <w:p w:rsidR="00FA22FE" w:rsidRPr="00F35890" w:rsidRDefault="00FA22FE" w:rsidP="00EA39A4">
            <w:pPr>
              <w:adjustRightInd w:val="0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</w:t>
            </w:r>
            <w:r w:rsidRPr="00F35890">
              <w:rPr>
                <w:rFonts w:cs="Times New Roman"/>
                <w:szCs w:val="28"/>
              </w:rPr>
              <w:t>уководител</w:t>
            </w:r>
            <w:r>
              <w:rPr>
                <w:rFonts w:cs="Times New Roman"/>
                <w:szCs w:val="28"/>
              </w:rPr>
              <w:t>я</w:t>
            </w:r>
            <w:r w:rsidRPr="00F35890">
              <w:rPr>
                <w:rFonts w:cs="Times New Roman"/>
                <w:szCs w:val="28"/>
              </w:rPr>
              <w:t xml:space="preserve"> управления</w:t>
            </w:r>
          </w:p>
          <w:p w:rsidR="00FA22FE" w:rsidRPr="00F35890" w:rsidRDefault="00FA22FE" w:rsidP="00EA39A4">
            <w:pPr>
              <w:adjustRightInd w:val="0"/>
              <w:ind w:firstLine="0"/>
              <w:rPr>
                <w:rFonts w:cs="Times New Roman"/>
                <w:szCs w:val="28"/>
              </w:rPr>
            </w:pPr>
            <w:r w:rsidRPr="00F35890">
              <w:rPr>
                <w:rFonts w:cs="Times New Roman"/>
                <w:szCs w:val="28"/>
              </w:rPr>
              <w:t>разрешительной документации</w:t>
            </w:r>
          </w:p>
          <w:p w:rsidR="00FA22FE" w:rsidRPr="00F35890" w:rsidRDefault="00FA22FE" w:rsidP="00EA39A4">
            <w:pPr>
              <w:autoSpaceDE w:val="0"/>
              <w:autoSpaceDN w:val="0"/>
              <w:ind w:firstLine="0"/>
              <w:rPr>
                <w:rFonts w:cs="Times New Roman"/>
                <w:szCs w:val="28"/>
              </w:rPr>
            </w:pPr>
            <w:r w:rsidRPr="00F35890">
              <w:rPr>
                <w:rFonts w:cs="Times New Roman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FA22FE" w:rsidRPr="00F35890" w:rsidRDefault="00FA22FE" w:rsidP="00EA39A4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</w:p>
          <w:p w:rsidR="00FA22FE" w:rsidRPr="00F35890" w:rsidRDefault="00FA22FE" w:rsidP="00EA39A4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</w:p>
          <w:p w:rsidR="00FA22FE" w:rsidRDefault="00FA22FE" w:rsidP="00EA39A4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</w:p>
          <w:p w:rsidR="00FA22FE" w:rsidRPr="00F35890" w:rsidRDefault="00FA22FE" w:rsidP="00EA39A4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Э.Н. Стрешнева</w:t>
            </w:r>
          </w:p>
        </w:tc>
      </w:tr>
    </w:tbl>
    <w:p w:rsidR="005C113B" w:rsidRDefault="005C113B">
      <w:bookmarkStart w:id="0" w:name="_GoBack"/>
      <w:bookmarkEnd w:id="0"/>
    </w:p>
    <w:sectPr w:rsidR="005C113B" w:rsidSect="000450B5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AC5" w:rsidRDefault="00A56AC5" w:rsidP="000450B5">
      <w:r>
        <w:separator/>
      </w:r>
    </w:p>
  </w:endnote>
  <w:endnote w:type="continuationSeparator" w:id="0">
    <w:p w:rsidR="00A56AC5" w:rsidRDefault="00A56AC5" w:rsidP="00045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AC5" w:rsidRDefault="00A56AC5" w:rsidP="000450B5">
      <w:r>
        <w:separator/>
      </w:r>
    </w:p>
  </w:footnote>
  <w:footnote w:type="continuationSeparator" w:id="0">
    <w:p w:rsidR="00A56AC5" w:rsidRDefault="00A56AC5" w:rsidP="000450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8863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450B5" w:rsidRPr="000450B5" w:rsidRDefault="000450B5" w:rsidP="000450B5">
        <w:pPr>
          <w:pStyle w:val="a5"/>
          <w:ind w:firstLine="0"/>
          <w:jc w:val="center"/>
          <w:rPr>
            <w:sz w:val="24"/>
            <w:szCs w:val="24"/>
          </w:rPr>
        </w:pPr>
        <w:r w:rsidRPr="000450B5">
          <w:rPr>
            <w:sz w:val="24"/>
            <w:szCs w:val="24"/>
          </w:rPr>
          <w:fldChar w:fldCharType="begin"/>
        </w:r>
        <w:r w:rsidRPr="000450B5">
          <w:rPr>
            <w:sz w:val="24"/>
            <w:szCs w:val="24"/>
          </w:rPr>
          <w:instrText>PAGE   \* MERGEFORMAT</w:instrText>
        </w:r>
        <w:r w:rsidRPr="000450B5">
          <w:rPr>
            <w:sz w:val="24"/>
            <w:szCs w:val="24"/>
          </w:rPr>
          <w:fldChar w:fldCharType="separate"/>
        </w:r>
        <w:r w:rsidR="00FA22FE">
          <w:rPr>
            <w:noProof/>
            <w:sz w:val="24"/>
            <w:szCs w:val="24"/>
          </w:rPr>
          <w:t>2</w:t>
        </w:r>
        <w:r w:rsidRPr="000450B5">
          <w:rPr>
            <w:sz w:val="24"/>
            <w:szCs w:val="24"/>
          </w:rPr>
          <w:fldChar w:fldCharType="end"/>
        </w:r>
      </w:p>
    </w:sdtContent>
  </w:sdt>
  <w:p w:rsidR="000450B5" w:rsidRPr="000450B5" w:rsidRDefault="000450B5" w:rsidP="000450B5">
    <w:pPr>
      <w:pStyle w:val="a5"/>
      <w:ind w:firstLine="0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D67"/>
    <w:rsid w:val="000450B5"/>
    <w:rsid w:val="002F3320"/>
    <w:rsid w:val="0033462A"/>
    <w:rsid w:val="00424BAC"/>
    <w:rsid w:val="00442CCE"/>
    <w:rsid w:val="005C113B"/>
    <w:rsid w:val="00865A20"/>
    <w:rsid w:val="00921D67"/>
    <w:rsid w:val="00A56AC5"/>
    <w:rsid w:val="00FA2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D67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1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1D6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0450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450B5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0450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450B5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9">
    <w:name w:val="Balloon Text"/>
    <w:basedOn w:val="a"/>
    <w:link w:val="aa"/>
    <w:uiPriority w:val="99"/>
    <w:semiHidden/>
    <w:unhideWhenUsed/>
    <w:rsid w:val="000450B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450B5"/>
    <w:rPr>
      <w:rFonts w:ascii="Tahoma" w:eastAsiaTheme="minorEastAsia" w:hAnsi="Tahoma" w:cs="Tahoma"/>
      <w:kern w:val="2"/>
      <w:sz w:val="16"/>
      <w:szCs w:val="16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D67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1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1D6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0450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450B5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0450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450B5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9">
    <w:name w:val="Balloon Text"/>
    <w:basedOn w:val="a"/>
    <w:link w:val="aa"/>
    <w:uiPriority w:val="99"/>
    <w:semiHidden/>
    <w:unhideWhenUsed/>
    <w:rsid w:val="000450B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450B5"/>
    <w:rPr>
      <w:rFonts w:ascii="Tahoma" w:eastAsiaTheme="minorEastAsia" w:hAnsi="Tahoma" w:cs="Tahoma"/>
      <w:kern w:val="2"/>
      <w:sz w:val="16"/>
      <w:szCs w:val="16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4</cp:revision>
  <cp:lastPrinted>2023-11-20T08:01:00Z</cp:lastPrinted>
  <dcterms:created xsi:type="dcterms:W3CDTF">2023-11-20T07:58:00Z</dcterms:created>
  <dcterms:modified xsi:type="dcterms:W3CDTF">2023-11-23T05:48:00Z</dcterms:modified>
</cp:coreProperties>
</file>